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02DCC3" w14:textId="25F352F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3667D">
        <w:rPr>
          <w:b/>
          <w:noProof/>
          <w:sz w:val="24"/>
        </w:rPr>
        <w:t>SA WG</w:t>
      </w:r>
      <w:r w:rsidR="00F72971">
        <w:rPr>
          <w:b/>
          <w:noProof/>
          <w:sz w:val="24"/>
        </w:rPr>
        <w:t>2</w:t>
      </w:r>
      <w:r w:rsidR="0023667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00E33">
        <w:rPr>
          <w:b/>
          <w:noProof/>
          <w:sz w:val="24"/>
        </w:rPr>
        <w:t>136</w:t>
      </w:r>
      <w:r w:rsidR="0023667D">
        <w:tab/>
      </w:r>
      <w:r w:rsidR="00E62550" w:rsidRPr="00E62550">
        <w:rPr>
          <w:b/>
          <w:i/>
          <w:noProof/>
          <w:sz w:val="28"/>
        </w:rPr>
        <w:t>S2-191</w:t>
      </w:r>
      <w:r w:rsidR="00F72971">
        <w:rPr>
          <w:b/>
          <w:i/>
          <w:noProof/>
          <w:sz w:val="28"/>
        </w:rPr>
        <w:t>2</w:t>
      </w:r>
      <w:r w:rsidR="009F2492">
        <w:rPr>
          <w:b/>
          <w:i/>
          <w:noProof/>
          <w:sz w:val="28"/>
        </w:rPr>
        <w:t>514</w:t>
      </w:r>
    </w:p>
    <w:p w14:paraId="63DBE161" w14:textId="354CAD3B" w:rsidR="001E41F3" w:rsidRDefault="00400E33" w:rsidP="007B14A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Reno, Nevada, USA, 18-22 November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4DC3E3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623D7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77E4B7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4CA5B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6F0CA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2253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1AB20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EA2A6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E3C4E7" w14:textId="206A2DD0" w:rsidR="001E41F3" w:rsidRPr="00410371" w:rsidRDefault="00E30AF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7D05B1B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80F8CD" w14:textId="407FEFAC" w:rsidR="001E41F3" w:rsidRPr="00410371" w:rsidRDefault="006A3CA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1828</w:t>
            </w:r>
          </w:p>
        </w:tc>
        <w:tc>
          <w:tcPr>
            <w:tcW w:w="709" w:type="dxa"/>
          </w:tcPr>
          <w:p w14:paraId="14D5B9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3DF65A" w14:textId="6CF8380A" w:rsidR="001E41F3" w:rsidRPr="00410371" w:rsidRDefault="009F249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7220B76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C27F886" w14:textId="684EBD8D" w:rsidR="001E41F3" w:rsidRPr="00410371" w:rsidRDefault="002366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30AFD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76294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CA0C2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2DA9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EC9C61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341CFB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A9FEDCA" w14:textId="77777777" w:rsidTr="00547111">
        <w:tc>
          <w:tcPr>
            <w:tcW w:w="9641" w:type="dxa"/>
            <w:gridSpan w:val="9"/>
          </w:tcPr>
          <w:p w14:paraId="0DC145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72452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1C28113" w14:textId="77777777" w:rsidTr="00A7671C">
        <w:tc>
          <w:tcPr>
            <w:tcW w:w="2835" w:type="dxa"/>
          </w:tcPr>
          <w:p w14:paraId="5ED4FE0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2155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E4EFA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CB18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8964CB" w14:textId="0916FCAD" w:rsidR="00F25D98" w:rsidRDefault="006A3C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EC87E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267FAF" w14:textId="23365F44" w:rsidR="00F25D98" w:rsidRDefault="00AD1AD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DFD43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117BAE" w14:textId="42A9D9D8" w:rsidR="00F25D98" w:rsidRDefault="006A3CA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DDE9EF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04AA6DC" w14:textId="77777777" w:rsidTr="00547111">
        <w:tc>
          <w:tcPr>
            <w:tcW w:w="9640" w:type="dxa"/>
            <w:gridSpan w:val="11"/>
          </w:tcPr>
          <w:p w14:paraId="4084C3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319DE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AF013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27E2B9" w14:textId="6AFA8472" w:rsidR="001E41F3" w:rsidRDefault="009A548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A3CA5">
              <w:t>M</w:t>
            </w:r>
            <w:r w:rsidR="00E30AFD">
              <w:t>isleading RACS architecture pictures</w:t>
            </w:r>
            <w:r>
              <w:fldChar w:fldCharType="end"/>
            </w:r>
          </w:p>
        </w:tc>
      </w:tr>
      <w:tr w:rsidR="001E41F3" w14:paraId="0D03B3E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83D1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FBB9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230F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1878F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E52E03" w14:textId="14E71816" w:rsidR="001E41F3" w:rsidRDefault="002366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AD1ADC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2E395B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0BA0E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2965F5" w14:textId="293AF86B" w:rsidR="001E41F3" w:rsidRDefault="0023667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AD1ADC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185F4D5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6E41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D1B0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3D4B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26CA8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34D1FF" w14:textId="75032560" w:rsidR="001E41F3" w:rsidRDefault="002366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AD1ADC">
              <w:rPr>
                <w:noProof/>
              </w:rPr>
              <w:t>RACS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768F08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DFB95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D71494" w14:textId="6F3A29BD" w:rsidR="001E41F3" w:rsidRDefault="00AD1A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2019-09-03</w:t>
            </w:r>
          </w:p>
        </w:tc>
      </w:tr>
      <w:tr w:rsidR="001E41F3" w14:paraId="611A3A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95CA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8500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630E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2DC2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93D3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D67AC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5153B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05004D" w14:textId="714C9118" w:rsidR="001E41F3" w:rsidRDefault="0023667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AD1AD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E950A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C7155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8A972D" w14:textId="167ECA96" w:rsidR="001E41F3" w:rsidRDefault="002366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AD1ADC">
              <w:rPr>
                <w:noProof/>
              </w:rPr>
              <w:fldChar w:fldCharType="begin"/>
            </w:r>
            <w:r w:rsidR="00AD1ADC">
              <w:rPr>
                <w:noProof/>
              </w:rPr>
              <w:instrText xml:space="preserve"> DOCPROPERTY  ResDate  \* MERGEFORMAT </w:instrText>
            </w:r>
            <w:r w:rsidR="00AD1ADC">
              <w:rPr>
                <w:noProof/>
              </w:rPr>
              <w:fldChar w:fldCharType="separate"/>
            </w:r>
            <w:r w:rsidR="00AD1ADC">
              <w:rPr>
                <w:noProof/>
              </w:rPr>
              <w:t>Rel-16</w:t>
            </w:r>
            <w:r w:rsidR="00AD1ADC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62743DF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301D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D7348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06A00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35A12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1705F31" w14:textId="77777777" w:rsidTr="00547111">
        <w:tc>
          <w:tcPr>
            <w:tcW w:w="1843" w:type="dxa"/>
          </w:tcPr>
          <w:p w14:paraId="207B17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42A9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A03E4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00BF2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B13738" w14:textId="54CC7D56" w:rsidR="001E41F3" w:rsidRDefault="00E30A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figure</w:t>
            </w:r>
            <w:r w:rsidR="00D40542">
              <w:rPr>
                <w:noProof/>
              </w:rPr>
              <w:t>s</w:t>
            </w:r>
            <w:r>
              <w:rPr>
                <w:noProof/>
              </w:rPr>
              <w:t xml:space="preserve"> mislead he reader to assume RACS applies beyond 3GPP acces.</w:t>
            </w:r>
            <w:r w:rsidR="000C0AA4">
              <w:rPr>
                <w:noProof/>
              </w:rPr>
              <w:t xml:space="preserve"> Also AF in roaming case is only in HPLMN which implies the HPLMN AF can configure the VPLMN RACS IDs</w:t>
            </w:r>
          </w:p>
        </w:tc>
      </w:tr>
      <w:tr w:rsidR="001E41F3" w14:paraId="02FD5F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8208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9E46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DCEF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E1C2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CB2F28" w14:textId="0B720089" w:rsidR="001E41F3" w:rsidRDefault="00E30A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braces around “R”</w:t>
            </w:r>
            <w:r w:rsidR="000C0AA4">
              <w:rPr>
                <w:noProof/>
              </w:rPr>
              <w:t xml:space="preserve"> and placing of an AF also in VPLMN.</w:t>
            </w:r>
            <w:r w:rsidR="007C2277">
              <w:rPr>
                <w:noProof/>
              </w:rPr>
              <w:t xml:space="preserve"> Add</w:t>
            </w:r>
            <w:bookmarkStart w:id="2" w:name="_GoBack"/>
            <w:bookmarkEnd w:id="2"/>
            <w:r w:rsidR="007C2277">
              <w:rPr>
                <w:noProof/>
              </w:rPr>
              <w:t>ing a note for clarity.</w:t>
            </w:r>
          </w:p>
        </w:tc>
      </w:tr>
      <w:tr w:rsidR="001E41F3" w14:paraId="5779A7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D6C6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8369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9FCC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1046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7979FF" w14:textId="617648AC" w:rsidR="001E41F3" w:rsidRDefault="00E30A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Misleading picture</w:t>
            </w:r>
          </w:p>
        </w:tc>
      </w:tr>
      <w:tr w:rsidR="001E41F3" w14:paraId="0BE04F77" w14:textId="77777777" w:rsidTr="00547111">
        <w:tc>
          <w:tcPr>
            <w:tcW w:w="2694" w:type="dxa"/>
            <w:gridSpan w:val="2"/>
          </w:tcPr>
          <w:p w14:paraId="3C7379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1BF0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7B9F3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5546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7E4DCD" w14:textId="008FDEDA" w:rsidR="001E41F3" w:rsidRDefault="00E30A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4.2.5a</w:t>
            </w:r>
          </w:p>
        </w:tc>
      </w:tr>
      <w:tr w:rsidR="001E41F3" w14:paraId="72A8CA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98EB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8905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9C28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5E032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AC33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372C0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DA0626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EBF82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7135F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CD1D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E5A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E31D9B" w14:textId="492D021D" w:rsidR="001E41F3" w:rsidRDefault="009F24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F39BF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B28E8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B925C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41FA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246ED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BC2AC1" w14:textId="5EB700FA" w:rsidR="001E41F3" w:rsidRDefault="009F24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C11E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B666C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7AF24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F663A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598E8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BDA5DD" w14:textId="2DAD6CFC" w:rsidR="001E41F3" w:rsidRDefault="009F24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90DA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18DBA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32C0DF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1561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499D8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E3511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20AE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C3C82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6B1CA5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ABE5E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19EDDD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8FCA37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AD276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721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18F44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B2A8521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420E24" w14:textId="747C33D7" w:rsidR="001E41F3" w:rsidRDefault="001E41F3">
      <w:pPr>
        <w:rPr>
          <w:noProof/>
        </w:rPr>
      </w:pPr>
    </w:p>
    <w:p w14:paraId="5BDDB3EB" w14:textId="634C1F1A" w:rsidR="00E30AFD" w:rsidRDefault="00E30AFD">
      <w:pPr>
        <w:rPr>
          <w:noProof/>
        </w:rPr>
      </w:pPr>
    </w:p>
    <w:p w14:paraId="7A521563" w14:textId="3A0B7B37" w:rsidR="00E30AFD" w:rsidRDefault="00E30AFD">
      <w:pPr>
        <w:rPr>
          <w:noProof/>
        </w:rPr>
      </w:pPr>
    </w:p>
    <w:p w14:paraId="39CB74AB" w14:textId="77777777" w:rsidR="00E30AFD" w:rsidRPr="00E30AFD" w:rsidRDefault="00E30AFD" w:rsidP="00E30AFD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3" w:name="_Toc11136707"/>
      <w:r w:rsidRPr="00E30AFD">
        <w:rPr>
          <w:rFonts w:ascii="Arial" w:hAnsi="Arial"/>
          <w:sz w:val="28"/>
        </w:rPr>
        <w:t>4.2.5a</w:t>
      </w:r>
      <w:r w:rsidRPr="00E30AFD">
        <w:rPr>
          <w:rFonts w:ascii="Arial" w:hAnsi="Arial"/>
          <w:sz w:val="28"/>
        </w:rPr>
        <w:tab/>
        <w:t>Radio Capabilities Signalling optimisation</w:t>
      </w:r>
      <w:bookmarkEnd w:id="3"/>
    </w:p>
    <w:p w14:paraId="4D47A7ED" w14:textId="77777777" w:rsidR="00E30AFD" w:rsidRPr="00E30AFD" w:rsidRDefault="00E30AFD" w:rsidP="00E30AFD">
      <w:r w:rsidRPr="00E30AFD">
        <w:t>Figure 4.2.5a-1 depicts the AMF to UCMF reference point and interface. Figure 4.2.5a-2 depicts the related interfaces in AMF and UCMF for the Radio Capabilities Signalling optimisation in the roaming architecture.</w:t>
      </w:r>
    </w:p>
    <w:bookmarkStart w:id="4" w:name="_Hlk18413780"/>
    <w:p w14:paraId="510206D7" w14:textId="22F7F129" w:rsidR="00E30AFD" w:rsidRDefault="00E30AFD" w:rsidP="00E30AFD">
      <w:pPr>
        <w:keepNext/>
        <w:keepLines/>
        <w:spacing w:before="60"/>
        <w:jc w:val="center"/>
        <w:rPr>
          <w:rFonts w:ascii="Arial" w:hAnsi="Arial"/>
          <w:b/>
          <w:lang w:val="x-none"/>
        </w:rPr>
      </w:pPr>
      <w:del w:id="5" w:author="NOKIA-revision" w:date="2019-09-03T16:08:00Z">
        <w:r w:rsidRPr="00E30AFD" w:rsidDel="00107AF2">
          <w:rPr>
            <w:rFonts w:ascii="Arial" w:hAnsi="Arial"/>
            <w:b/>
            <w:lang w:val="x-none"/>
          </w:rPr>
          <w:object w:dxaOrig="5441" w:dyaOrig="3340" w14:anchorId="24FFD7F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73pt;height:166.2pt" o:ole="">
              <v:imagedata r:id="rId17" o:title=""/>
            </v:shape>
            <o:OLEObject Type="Embed" ProgID="Visio.Drawing.15" ShapeID="_x0000_i1025" DrawAspect="Content" ObjectID="_1635891160" r:id="rId18"/>
          </w:object>
        </w:r>
      </w:del>
      <w:bookmarkEnd w:id="4"/>
    </w:p>
    <w:p w14:paraId="28636550" w14:textId="6A19141B" w:rsidR="001248F6" w:rsidRPr="00E30AFD" w:rsidRDefault="00107AF2" w:rsidP="00AD1ADC">
      <w:pPr>
        <w:keepNext/>
        <w:keepLines/>
        <w:spacing w:before="60"/>
        <w:jc w:val="center"/>
        <w:rPr>
          <w:rFonts w:ascii="Arial" w:hAnsi="Arial"/>
          <w:b/>
          <w:lang w:val="x-none"/>
        </w:rPr>
      </w:pPr>
      <w:ins w:id="6" w:author="NOKIA-revision" w:date="2019-09-03T16:05:00Z">
        <w:r>
          <w:object w:dxaOrig="7529" w:dyaOrig="5176" w14:anchorId="5659BCC5">
            <v:shape id="_x0000_i1026" type="#_x0000_t75" style="width:258.6pt;height:177.6pt" o:ole="">
              <v:imagedata r:id="rId19" o:title=""/>
            </v:shape>
            <o:OLEObject Type="Embed" ProgID="Visio.Drawing.11" ShapeID="_x0000_i1026" DrawAspect="Content" ObjectID="_1635891161" r:id="rId20"/>
          </w:object>
        </w:r>
      </w:ins>
    </w:p>
    <w:p w14:paraId="13A5063F" w14:textId="3E1AE22B" w:rsidR="00AD1ADC" w:rsidRPr="00E30AFD" w:rsidRDefault="00AD1ADC" w:rsidP="00AD1ADC">
      <w:pPr>
        <w:keepNext/>
        <w:keepLines/>
        <w:spacing w:before="60"/>
        <w:jc w:val="center"/>
        <w:rPr>
          <w:rFonts w:ascii="Arial" w:hAnsi="Arial"/>
          <w:b/>
          <w:lang w:val="x-none"/>
        </w:rPr>
      </w:pPr>
    </w:p>
    <w:p w14:paraId="55CD347B" w14:textId="77777777" w:rsidR="00E30AFD" w:rsidRPr="00E30AFD" w:rsidRDefault="00E30AFD" w:rsidP="00E30AFD">
      <w:pPr>
        <w:keepLines/>
        <w:spacing w:after="240"/>
        <w:jc w:val="center"/>
        <w:rPr>
          <w:rFonts w:ascii="Arial" w:hAnsi="Arial"/>
          <w:b/>
          <w:lang w:val="x-none"/>
        </w:rPr>
      </w:pPr>
      <w:r w:rsidRPr="00E30AFD">
        <w:rPr>
          <w:rFonts w:ascii="Arial" w:hAnsi="Arial"/>
          <w:b/>
          <w:lang w:val="x-none"/>
        </w:rPr>
        <w:t>Figure 4.2.5a-1: Radio Capability Signalling optimisation architecture</w:t>
      </w:r>
    </w:p>
    <w:p w14:paraId="3C632C60" w14:textId="49B1C562" w:rsidR="00E30AFD" w:rsidRDefault="00E30AFD" w:rsidP="00E30AFD">
      <w:pPr>
        <w:keepNext/>
        <w:keepLines/>
        <w:spacing w:before="60"/>
        <w:jc w:val="center"/>
        <w:rPr>
          <w:ins w:id="7" w:author="NOKIA-revision" w:date="2019-09-03T16:07:00Z"/>
          <w:rFonts w:ascii="Arial" w:hAnsi="Arial"/>
          <w:b/>
          <w:lang w:val="x-none"/>
        </w:rPr>
      </w:pPr>
      <w:del w:id="8" w:author="NOKIA-revision" w:date="2019-09-03T16:08:00Z">
        <w:r w:rsidRPr="00E30AFD" w:rsidDel="00107AF2">
          <w:rPr>
            <w:rFonts w:ascii="Arial" w:hAnsi="Arial"/>
            <w:b/>
            <w:lang w:val="x-none"/>
          </w:rPr>
          <w:object w:dxaOrig="5481" w:dyaOrig="3271" w14:anchorId="060CF2CE">
            <v:shape id="_x0000_i1027" type="#_x0000_t75" style="width:273.6pt;height:163.8pt" o:ole="">
              <v:imagedata r:id="rId21" o:title=""/>
            </v:shape>
            <o:OLEObject Type="Embed" ProgID="Visio.Drawing.15" ShapeID="_x0000_i1027" DrawAspect="Content" ObjectID="_1635891162" r:id="rId22"/>
          </w:object>
        </w:r>
      </w:del>
    </w:p>
    <w:p w14:paraId="736BB27E" w14:textId="321DFAEA" w:rsidR="00107AF2" w:rsidRDefault="00107AF2" w:rsidP="00E30AFD">
      <w:pPr>
        <w:keepNext/>
        <w:keepLines/>
        <w:spacing w:before="60"/>
        <w:jc w:val="center"/>
        <w:rPr>
          <w:ins w:id="9" w:author="NOKIA-revision" w:date="2019-09-03T16:08:00Z"/>
          <w:rFonts w:ascii="Arial" w:hAnsi="Arial"/>
          <w:b/>
          <w:lang w:val="x-none"/>
        </w:rPr>
      </w:pPr>
    </w:p>
    <w:p w14:paraId="432FB761" w14:textId="55FCC6DC" w:rsidR="00107AF2" w:rsidRPr="00E30AFD" w:rsidRDefault="009F2492" w:rsidP="00E30AFD">
      <w:pPr>
        <w:keepNext/>
        <w:keepLines/>
        <w:spacing w:before="60"/>
        <w:jc w:val="center"/>
        <w:rPr>
          <w:rFonts w:ascii="Arial" w:hAnsi="Arial"/>
          <w:b/>
          <w:lang w:val="x-none"/>
        </w:rPr>
      </w:pPr>
      <w:ins w:id="10" w:author="NOKIA-revision" w:date="2019-09-03T16:08:00Z">
        <w:r>
          <w:object w:dxaOrig="8280" w:dyaOrig="4620" w14:anchorId="119D4980">
            <v:shape id="_x0000_i1028" type="#_x0000_t75" style="width:322.2pt;height:179.4pt" o:ole="">
              <v:imagedata r:id="rId23" o:title=""/>
            </v:shape>
            <o:OLEObject Type="Embed" ProgID="Visio.Drawing.11" ShapeID="_x0000_i1028" DrawAspect="Content" ObjectID="_1635891163" r:id="rId24"/>
          </w:object>
        </w:r>
      </w:ins>
    </w:p>
    <w:p w14:paraId="43AA229C" w14:textId="77777777" w:rsidR="00E30AFD" w:rsidRPr="00E30AFD" w:rsidRDefault="00E30AFD" w:rsidP="00E30AFD">
      <w:pPr>
        <w:keepLines/>
        <w:spacing w:after="240"/>
        <w:jc w:val="center"/>
        <w:rPr>
          <w:rFonts w:ascii="Arial" w:hAnsi="Arial"/>
          <w:b/>
          <w:lang w:val="x-none"/>
        </w:rPr>
      </w:pPr>
      <w:r w:rsidRPr="00E30AFD">
        <w:rPr>
          <w:rFonts w:ascii="Arial" w:hAnsi="Arial"/>
          <w:b/>
          <w:lang w:val="x-none"/>
        </w:rPr>
        <w:t>Figure 4.2.5a-2: Roaming architecture for Radio Capability Signalling optimisation</w:t>
      </w:r>
    </w:p>
    <w:p w14:paraId="6582B762" w14:textId="3DFA5F76" w:rsidR="00E30AFD" w:rsidRDefault="00F72971">
      <w:pPr>
        <w:pStyle w:val="NO"/>
        <w:rPr>
          <w:noProof/>
        </w:rPr>
        <w:pPrChange w:id="11" w:author="Casati, Alessio (Nokia - GB)" w:date="2019-11-20T18:45:00Z">
          <w:pPr/>
        </w:pPrChange>
      </w:pPr>
      <w:ins w:id="12" w:author="Casati, Alessio (Nokia - GB)" w:date="2019-11-20T18:45:00Z">
        <w:r>
          <w:rPr>
            <w:noProof/>
          </w:rPr>
          <w:t>NOTE:</w:t>
        </w:r>
      </w:ins>
      <w:ins w:id="13" w:author="Casati, Alessio (Nokia - GB)" w:date="2019-11-20T18:52:00Z">
        <w:r>
          <w:rPr>
            <w:noProof/>
          </w:rPr>
          <w:tab/>
        </w:r>
      </w:ins>
      <w:ins w:id="14" w:author="Casati, Alessio (Nokia - GB)" w:date="2019-11-20T18:46:00Z">
        <w:r>
          <w:rPr>
            <w:noProof/>
          </w:rPr>
          <w:t>The AF</w:t>
        </w:r>
      </w:ins>
      <w:ins w:id="15" w:author="Casati, Alessio (Nokia - GB)" w:date="2019-11-20T18:52:00Z">
        <w:r>
          <w:rPr>
            <w:noProof/>
          </w:rPr>
          <w:t xml:space="preserve"> in the VPLMN (i.e.the one</w:t>
        </w:r>
      </w:ins>
      <w:ins w:id="16" w:author="Casati, Alessio (Nokia - GB)" w:date="2019-11-20T18:51:00Z">
        <w:r>
          <w:rPr>
            <w:noProof/>
          </w:rPr>
          <w:t xml:space="preserve"> having a relationship with the</w:t>
        </w:r>
      </w:ins>
      <w:ins w:id="17" w:author="Casati, Alessio (Nokia - GB)" w:date="2019-11-20T18:47:00Z">
        <w:r>
          <w:rPr>
            <w:noProof/>
          </w:rPr>
          <w:t xml:space="preserve"> VPLMN</w:t>
        </w:r>
      </w:ins>
      <w:ins w:id="18" w:author="Casati, Alessio (Nokia - GB)" w:date="2019-11-20T18:51:00Z">
        <w:r>
          <w:rPr>
            <w:noProof/>
          </w:rPr>
          <w:t xml:space="preserve"> </w:t>
        </w:r>
      </w:ins>
      <w:ins w:id="19" w:author="Casati, Alessio (Nokia - GB)" w:date="2019-11-20T18:52:00Z">
        <w:r>
          <w:rPr>
            <w:noProof/>
          </w:rPr>
          <w:t>NEF)</w:t>
        </w:r>
      </w:ins>
      <w:ins w:id="20" w:author="Casati, Alessio (Nokia - GB)" w:date="2019-11-20T18:47:00Z">
        <w:r>
          <w:rPr>
            <w:noProof/>
          </w:rPr>
          <w:t xml:space="preserve"> </w:t>
        </w:r>
      </w:ins>
      <w:ins w:id="21" w:author="Casati, Alessio (Nokia - GB)" w:date="2019-11-20T18:53:00Z">
        <w:r>
          <w:rPr>
            <w:noProof/>
          </w:rPr>
          <w:t xml:space="preserve">is the one which </w:t>
        </w:r>
      </w:ins>
      <w:ins w:id="22" w:author="Casati, Alessio (Nokia - GB)" w:date="2019-11-20T18:50:00Z">
        <w:r>
          <w:rPr>
            <w:noProof/>
          </w:rPr>
          <w:t xml:space="preserve">provisions </w:t>
        </w:r>
      </w:ins>
      <w:ins w:id="23" w:author="Casati, Alessio (Nokia - GB)" w:date="2019-11-20T18:51:00Z">
        <w:r>
          <w:rPr>
            <w:noProof/>
          </w:rPr>
          <w:t xml:space="preserve">Manufacturer Assigned </w:t>
        </w:r>
      </w:ins>
      <w:ins w:id="24" w:author="Casati, Alessio (Nokia - GB)" w:date="2019-11-20T18:50:00Z">
        <w:r>
          <w:rPr>
            <w:noProof/>
          </w:rPr>
          <w:t>UE radio capa</w:t>
        </w:r>
      </w:ins>
      <w:ins w:id="25" w:author="Casati, Alessio (Nokia - GB)" w:date="2019-11-21T22:57:00Z">
        <w:r w:rsidR="009F2492">
          <w:rPr>
            <w:noProof/>
          </w:rPr>
          <w:t>b</w:t>
        </w:r>
      </w:ins>
      <w:ins w:id="26" w:author="Casati, Alessio (Nokia - GB)" w:date="2019-11-20T18:50:00Z">
        <w:r>
          <w:rPr>
            <w:noProof/>
          </w:rPr>
          <w:t>ility IDs</w:t>
        </w:r>
      </w:ins>
      <w:ins w:id="27" w:author="Casati, Alessio (Nokia - GB)" w:date="2019-11-20T18:51:00Z">
        <w:r>
          <w:rPr>
            <w:noProof/>
          </w:rPr>
          <w:t xml:space="preserve"> in the VPLMN</w:t>
        </w:r>
      </w:ins>
      <w:ins w:id="28" w:author="Casati, Alessio (Nokia - GB)" w:date="2019-11-20T18:58:00Z">
        <w:r w:rsidR="00B23441">
          <w:rPr>
            <w:noProof/>
          </w:rPr>
          <w:t xml:space="preserve"> UCMF</w:t>
        </w:r>
      </w:ins>
      <w:ins w:id="29" w:author="Casati, Alessio (Nokia - GB)" w:date="2019-11-20T18:53:00Z">
        <w:r>
          <w:rPr>
            <w:noProof/>
          </w:rPr>
          <w:t>.</w:t>
        </w:r>
      </w:ins>
      <w:ins w:id="30" w:author="Casati, Alessio (Nokia - GB)" w:date="2019-11-20T18:56:00Z">
        <w:r w:rsidR="00B23441">
          <w:rPr>
            <w:noProof/>
          </w:rPr>
          <w:t xml:space="preserve"> RACS is a serving PLMN</w:t>
        </w:r>
      </w:ins>
      <w:ins w:id="31" w:author="Casati, Alessio (Nokia - GB)" w:date="2019-11-21T22:55:00Z">
        <w:r w:rsidR="009F2492">
          <w:rPr>
            <w:noProof/>
          </w:rPr>
          <w:t xml:space="preserve"> </w:t>
        </w:r>
      </w:ins>
      <w:ins w:id="32" w:author="Casati, Alessio (Nokia - GB)" w:date="2019-11-20T18:56:00Z">
        <w:r w:rsidR="00B23441">
          <w:rPr>
            <w:noProof/>
          </w:rPr>
          <w:t>only feature (it requir</w:t>
        </w:r>
      </w:ins>
      <w:ins w:id="33" w:author="Casati, Alessio (Nokia - GB)" w:date="2019-11-20T18:57:00Z">
        <w:r w:rsidR="00B23441">
          <w:rPr>
            <w:noProof/>
          </w:rPr>
          <w:t xml:space="preserve">es no </w:t>
        </w:r>
      </w:ins>
      <w:ins w:id="34" w:author="Casati, Alessio (Nokia - GB)" w:date="2019-11-20T18:59:00Z">
        <w:r w:rsidR="00B23441">
          <w:rPr>
            <w:noProof/>
          </w:rPr>
          <w:t xml:space="preserve">specific support in the </w:t>
        </w:r>
      </w:ins>
      <w:ins w:id="35" w:author="Casati, Alessio (Nokia - GB)" w:date="2019-11-20T18:57:00Z">
        <w:r w:rsidR="00B23441">
          <w:rPr>
            <w:noProof/>
          </w:rPr>
          <w:t>roaming agreement</w:t>
        </w:r>
      </w:ins>
      <w:ins w:id="36" w:author="Casati, Alessio (Nokia - GB)" w:date="2019-11-20T18:59:00Z">
        <w:r w:rsidR="00B23441">
          <w:rPr>
            <w:noProof/>
          </w:rPr>
          <w:t xml:space="preserve"> </w:t>
        </w:r>
      </w:ins>
      <w:ins w:id="37" w:author="Casati, Alessio (Nokia - GB)" w:date="2019-11-20T18:58:00Z">
        <w:r w:rsidR="00B23441">
          <w:rPr>
            <w:noProof/>
          </w:rPr>
          <w:t>with the UE HPLMN</w:t>
        </w:r>
      </w:ins>
      <w:ins w:id="38" w:author="Casati, Alessio (Nokia - GB)" w:date="2019-11-20T18:57:00Z">
        <w:r w:rsidR="00B23441">
          <w:rPr>
            <w:noProof/>
          </w:rPr>
          <w:t xml:space="preserve"> to operate)</w:t>
        </w:r>
      </w:ins>
      <w:ins w:id="39" w:author="Casati, Alessio (Nokia - GB)" w:date="2019-11-21T22:54:00Z">
        <w:r w:rsidR="009F2492">
          <w:rPr>
            <w:noProof/>
          </w:rPr>
          <w:t>.</w:t>
        </w:r>
      </w:ins>
    </w:p>
    <w:sectPr w:rsidR="00E30AFD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110C84" w14:textId="77777777" w:rsidR="009A5484" w:rsidRDefault="009A5484">
      <w:r>
        <w:separator/>
      </w:r>
    </w:p>
  </w:endnote>
  <w:endnote w:type="continuationSeparator" w:id="0">
    <w:p w14:paraId="5C2E0B59" w14:textId="77777777" w:rsidR="009A5484" w:rsidRDefault="009A54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3EB813" w14:textId="77777777" w:rsidR="00B23441" w:rsidRDefault="00B2344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841CFA" w14:textId="77777777" w:rsidR="00B23441" w:rsidRDefault="00B2344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0A2B98" w14:textId="77777777" w:rsidR="00B23441" w:rsidRDefault="00B234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0413F0" w14:textId="77777777" w:rsidR="009A5484" w:rsidRDefault="009A5484">
      <w:r>
        <w:separator/>
      </w:r>
    </w:p>
  </w:footnote>
  <w:footnote w:type="continuationSeparator" w:id="0">
    <w:p w14:paraId="75C2B2FF" w14:textId="77777777" w:rsidR="009A5484" w:rsidRDefault="009A54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B90CB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F4FD1F" w14:textId="77777777" w:rsidR="00B23441" w:rsidRDefault="00B2344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F5FC23" w14:textId="77777777" w:rsidR="00B23441" w:rsidRDefault="00B2344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48A0C2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423F7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F4FAA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-revision">
    <w15:presenceInfo w15:providerId="None" w15:userId="NOKIA-revision"/>
  </w15:person>
  <w15:person w15:author="Casati, Alessio (Nokia - GB)">
    <w15:presenceInfo w15:providerId="AD" w15:userId="S::alessio.casati@nokia.com::6f050b0a-bf61-49f1-93be-076af52cf2e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0AA4"/>
    <w:rsid w:val="000C6598"/>
    <w:rsid w:val="00107AF2"/>
    <w:rsid w:val="001248F6"/>
    <w:rsid w:val="00145D43"/>
    <w:rsid w:val="00192C46"/>
    <w:rsid w:val="001A08B3"/>
    <w:rsid w:val="001A7B60"/>
    <w:rsid w:val="001B52F0"/>
    <w:rsid w:val="001B7A65"/>
    <w:rsid w:val="001E41F3"/>
    <w:rsid w:val="0023667D"/>
    <w:rsid w:val="0026004D"/>
    <w:rsid w:val="002640DD"/>
    <w:rsid w:val="00275D12"/>
    <w:rsid w:val="00284FEB"/>
    <w:rsid w:val="002860C4"/>
    <w:rsid w:val="002B5741"/>
    <w:rsid w:val="003049CF"/>
    <w:rsid w:val="00305409"/>
    <w:rsid w:val="003609EF"/>
    <w:rsid w:val="0036231A"/>
    <w:rsid w:val="00374DD4"/>
    <w:rsid w:val="003E1A36"/>
    <w:rsid w:val="00400E33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A3CA5"/>
    <w:rsid w:val="006B46FB"/>
    <w:rsid w:val="006E21FB"/>
    <w:rsid w:val="00792342"/>
    <w:rsid w:val="007977A8"/>
    <w:rsid w:val="007B14A2"/>
    <w:rsid w:val="007B512A"/>
    <w:rsid w:val="007C2097"/>
    <w:rsid w:val="007C2277"/>
    <w:rsid w:val="007D6A07"/>
    <w:rsid w:val="007F7259"/>
    <w:rsid w:val="008040A8"/>
    <w:rsid w:val="008279FA"/>
    <w:rsid w:val="008626E7"/>
    <w:rsid w:val="00870EE7"/>
    <w:rsid w:val="008863B9"/>
    <w:rsid w:val="008A2419"/>
    <w:rsid w:val="008A45A6"/>
    <w:rsid w:val="008F686C"/>
    <w:rsid w:val="009148DE"/>
    <w:rsid w:val="00941E30"/>
    <w:rsid w:val="009777D9"/>
    <w:rsid w:val="00991B88"/>
    <w:rsid w:val="009A5484"/>
    <w:rsid w:val="009A5753"/>
    <w:rsid w:val="009A579D"/>
    <w:rsid w:val="009E3297"/>
    <w:rsid w:val="009F2492"/>
    <w:rsid w:val="009F734F"/>
    <w:rsid w:val="00A246B6"/>
    <w:rsid w:val="00A47E70"/>
    <w:rsid w:val="00A50CF0"/>
    <w:rsid w:val="00A7671C"/>
    <w:rsid w:val="00AA2CBC"/>
    <w:rsid w:val="00AC5820"/>
    <w:rsid w:val="00AD1ADC"/>
    <w:rsid w:val="00AD1CD8"/>
    <w:rsid w:val="00B23441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30A7B"/>
    <w:rsid w:val="00D40542"/>
    <w:rsid w:val="00D50255"/>
    <w:rsid w:val="00D66520"/>
    <w:rsid w:val="00DE34CF"/>
    <w:rsid w:val="00E13F3D"/>
    <w:rsid w:val="00E30AFD"/>
    <w:rsid w:val="00E34898"/>
    <w:rsid w:val="00E62550"/>
    <w:rsid w:val="00E932CE"/>
    <w:rsid w:val="00EB09B7"/>
    <w:rsid w:val="00EE7D7C"/>
    <w:rsid w:val="00F25D98"/>
    <w:rsid w:val="00F300FB"/>
    <w:rsid w:val="00F7297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package" Target="embeddings/Microsoft_Visio_Drawing.vsdx"/><Relationship Id="rId26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image" Target="media/image3.emf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oleObject" Target="embeddings/Microsoft_Visio_2003-2010_Drawing.vsd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oleObject" Target="embeddings/Microsoft_Visio_2003-2010_Drawing1.vsd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image" Target="media/image4.emf"/><Relationship Id="rId28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package" Target="embeddings/Microsoft_Visio_Drawing1.vsdx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69C0CD-E9B8-444A-A3B1-4112441D9B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453</Words>
  <Characters>2587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Casati, Alessio (Nokia - GB)</cp:lastModifiedBy>
  <cp:revision>4</cp:revision>
  <cp:lastPrinted>1900-01-01T00:00:00Z</cp:lastPrinted>
  <dcterms:created xsi:type="dcterms:W3CDTF">2019-11-21T22:59:00Z</dcterms:created>
  <dcterms:modified xsi:type="dcterms:W3CDTF">2019-11-22T01:25:00Z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